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54A4E" w:rsidRDefault="0051505B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Brooke A. Bryson, Ph.D.</w:t>
      </w:r>
    </w:p>
    <w:p w14:paraId="00000002" w14:textId="77777777" w:rsidR="00654A4E" w:rsidRDefault="0051505B">
      <w:pP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Department of Psychology ● Texas State University ● San Marcos, TX </w:t>
      </w:r>
    </w:p>
    <w:p w14:paraId="00000003" w14:textId="77777777" w:rsidR="00654A4E" w:rsidRDefault="0051505B">
      <w:pP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● bab148@txstate.edu</w:t>
      </w:r>
    </w:p>
    <w:p w14:paraId="00000004" w14:textId="77777777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EDUCATION </w:t>
      </w:r>
    </w:p>
    <w:p w14:paraId="00000005" w14:textId="77777777" w:rsidR="00654A4E" w:rsidRDefault="0051505B">
      <w:pPr>
        <w:spacing w:before="2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Oregon State University, Corvallis, OR</w:t>
      </w:r>
    </w:p>
    <w:p w14:paraId="00000006" w14:textId="77777777" w:rsidR="00654A4E" w:rsidRDefault="0051505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Ph.D., Health Psychology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2022</w:t>
      </w:r>
      <w:proofErr w:type="gramEnd"/>
    </w:p>
    <w:p w14:paraId="00000007" w14:textId="77777777" w:rsidR="00654A4E" w:rsidRDefault="005150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Oregon State University, Corvallis, OR</w:t>
      </w:r>
    </w:p>
    <w:p w14:paraId="00000008" w14:textId="77777777" w:rsidR="00654A4E" w:rsidRDefault="0051505B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M.S. in Health Psychology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</w:t>
      </w:r>
      <w:proofErr w:type="gramEnd"/>
    </w:p>
    <w:p w14:paraId="00000009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Texas State University, San Marcos, TX</w:t>
      </w:r>
    </w:p>
    <w:p w14:paraId="0000000A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B.S. in Psychology,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summa cum laude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proofErr w:type="gramEnd"/>
    </w:p>
    <w:p w14:paraId="0000000B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Minor: Anthropology</w:t>
      </w:r>
    </w:p>
    <w:p w14:paraId="0000000C" w14:textId="77777777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TEACHING EXPERIENCE</w:t>
      </w:r>
    </w:p>
    <w:p w14:paraId="0000000D" w14:textId="10796183" w:rsidR="00654A4E" w:rsidRDefault="0051505B">
      <w:pPr>
        <w:spacing w:before="120" w:after="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 </w:t>
      </w:r>
      <w:r w:rsidR="00F510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Assistant Professor of Instruction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-Texas State Universit</w:t>
      </w:r>
      <w:r w:rsidR="00F65A73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65A73">
        <w:rPr>
          <w:rFonts w:ascii="Times New Roman" w:eastAsia="Times New Roman" w:hAnsi="Times New Roman" w:cs="Times New Roman"/>
          <w:color w:val="00000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-Present</w:t>
      </w:r>
    </w:p>
    <w:p w14:paraId="17495364" w14:textId="2F3F11DD" w:rsidR="00F65A73" w:rsidRPr="00F65A73" w:rsidRDefault="00F65A73" w:rsidP="00F65A73">
      <w:pPr>
        <w:spacing w:before="120" w:after="40" w:line="240" w:lineRule="auto"/>
        <w:ind w:left="14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5A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Senior Lecturer-</w:t>
      </w:r>
      <w:r w:rsidRPr="00EA4D34">
        <w:rPr>
          <w:rFonts w:ascii="Times New Roman" w:eastAsia="Times New Roman" w:hAnsi="Times New Roman" w:cs="Times New Roman"/>
          <w:color w:val="000000"/>
          <w:sz w:val="24"/>
          <w:szCs w:val="24"/>
        </w:rPr>
        <w:t>Texas State University</w:t>
      </w:r>
      <w:r w:rsidRPr="00EA4D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65A73">
        <w:rPr>
          <w:rFonts w:ascii="Times New Roman" w:eastAsia="Times New Roman" w:hAnsi="Times New Roman" w:cs="Times New Roman"/>
          <w:color w:val="000000"/>
          <w:sz w:val="24"/>
          <w:szCs w:val="24"/>
        </w:rPr>
        <w:t>2022-2024</w:t>
      </w:r>
    </w:p>
    <w:p w14:paraId="0000000E" w14:textId="2313A068" w:rsidR="00654A4E" w:rsidRDefault="0051505B">
      <w:pPr>
        <w:spacing w:before="12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Graduate Teaching Assistant-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Oregon State University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2017-2022</w:t>
      </w:r>
    </w:p>
    <w:p w14:paraId="0000000F" w14:textId="0EE418D7" w:rsidR="00654A4E" w:rsidRDefault="0051505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Statistics and Research Methods Tutor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Texas State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University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2015-2016 </w:t>
      </w:r>
    </w:p>
    <w:p w14:paraId="00000010" w14:textId="77777777" w:rsidR="00654A4E" w:rsidRDefault="0051505B">
      <w:pPr>
        <w:spacing w:before="240" w:line="240" w:lineRule="auto"/>
        <w:ind w:righ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RESEARCH EXPERIENCE</w:t>
      </w:r>
    </w:p>
    <w:p w14:paraId="00000011" w14:textId="77777777" w:rsidR="00654A4E" w:rsidRDefault="0051505B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Lab Manager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—Disability and Social Interaction Lab                                          2017-2022</w:t>
      </w:r>
    </w:p>
    <w:p w14:paraId="00000012" w14:textId="12C1F77A" w:rsidR="00654A4E" w:rsidRDefault="0051505B">
      <w:pPr>
        <w:spacing w:after="12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Research Assistant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—D</w:t>
      </w:r>
      <w:r w:rsidR="00451B08">
        <w:rPr>
          <w:rFonts w:ascii="Times New Roman" w:eastAsia="Times New Roman" w:hAnsi="Times New Roman" w:cs="Times New Roman"/>
          <w:color w:val="000000"/>
          <w:sz w:val="24"/>
          <w:szCs w:val="24"/>
        </w:rPr>
        <w:t>epartment of Psychology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Texas State University           </w:t>
      </w:r>
      <w:r w:rsidR="00451B08">
        <w:rPr>
          <w:rFonts w:ascii="Times New Roman" w:eastAsia="Times New Roman" w:hAnsi="Times New Roman" w:cs="Times New Roman"/>
          <w:color w:val="000000"/>
          <w:sz w:val="24"/>
          <w:szCs w:val="24"/>
        </w:rPr>
        <w:t>2015-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2016 </w:t>
      </w:r>
    </w:p>
    <w:p w14:paraId="00000014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Intern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—Restore FX Functional Restoration and Pain Management Program,</w:t>
      </w:r>
    </w:p>
    <w:p w14:paraId="00000015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Austin, TX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     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</w:t>
      </w:r>
      <w:proofErr w:type="gramEnd"/>
    </w:p>
    <w:p w14:paraId="00000016" w14:textId="77777777" w:rsidR="00654A4E" w:rsidRDefault="2C19AFBB">
      <w:pPr>
        <w:spacing w:before="24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b/>
          <w:bCs/>
          <w:smallCaps/>
          <w:color w:val="000000" w:themeColor="text1"/>
          <w:sz w:val="24"/>
          <w:szCs w:val="24"/>
        </w:rPr>
        <w:t xml:space="preserve">PEER REVIEWED PUBLICATIONS </w:t>
      </w:r>
    </w:p>
    <w:p w14:paraId="00000017" w14:textId="29A7B397" w:rsidR="00654A4E" w:rsidRDefault="2C19AFBB" w:rsidP="3370DBC8">
      <w:pPr>
        <w:spacing w:before="120" w:after="120" w:line="240" w:lineRule="auto"/>
        <w:ind w:left="720" w:hanging="720"/>
      </w:pPr>
      <w:r w:rsidRPr="3370DBC8">
        <w:rPr>
          <w:rFonts w:ascii="Times New Roman" w:eastAsia="Times New Roman" w:hAnsi="Times New Roman" w:cs="Times New Roman"/>
          <w:sz w:val="24"/>
          <w:szCs w:val="24"/>
        </w:rPr>
        <w:t xml:space="preserve">Bogart, K.R., </w:t>
      </w:r>
      <w:r w:rsidRPr="3370DBC8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</w:t>
      </w:r>
      <w:r w:rsidRPr="3370DBC8">
        <w:rPr>
          <w:rFonts w:ascii="Times New Roman" w:eastAsia="Times New Roman" w:hAnsi="Times New Roman" w:cs="Times New Roman"/>
          <w:sz w:val="24"/>
          <w:szCs w:val="24"/>
        </w:rPr>
        <w:t>., Plackowski, E., &amp; Sharratt, N (202</w:t>
      </w:r>
      <w:r w:rsidR="59DC2FBC" w:rsidRPr="3370DBC8">
        <w:rPr>
          <w:rFonts w:ascii="Times New Roman" w:eastAsia="Times New Roman" w:hAnsi="Times New Roman" w:cs="Times New Roman"/>
          <w:sz w:val="24"/>
          <w:szCs w:val="24"/>
        </w:rPr>
        <w:t>4</w:t>
      </w:r>
      <w:r w:rsidRPr="3370DBC8">
        <w:rPr>
          <w:rFonts w:ascii="Times New Roman" w:eastAsia="Times New Roman" w:hAnsi="Times New Roman" w:cs="Times New Roman"/>
          <w:sz w:val="24"/>
          <w:szCs w:val="24"/>
        </w:rPr>
        <w:t xml:space="preserve">). “The Elephant in the Room”: Disclosing facial differences. </w:t>
      </w: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Stigma &amp; Health</w:t>
      </w:r>
      <w:r w:rsidR="0368A651"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, 9(3), 379-388.</w:t>
      </w:r>
      <w:r w:rsidR="1F84FAD0"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1F84FAD0" w:rsidRPr="3370DBC8">
        <w:rPr>
          <w:rFonts w:ascii="Times New Roman" w:eastAsia="Times New Roman" w:hAnsi="Times New Roman" w:cs="Times New Roman"/>
          <w:sz w:val="24"/>
          <w:szCs w:val="24"/>
        </w:rPr>
        <w:t>https://doi.org/10.1037/sah0000430</w:t>
      </w:r>
      <w:r w:rsidRPr="3370D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FFF3E3" w14:textId="32606637" w:rsidR="420924F1" w:rsidRDefault="420924F1" w:rsidP="3370DBC8">
      <w:pPr>
        <w:spacing w:before="120"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sz w:val="24"/>
          <w:szCs w:val="24"/>
        </w:rPr>
        <w:t xml:space="preserve">Bogart, K.R., </w:t>
      </w:r>
      <w:r w:rsidRPr="3370DBC8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 w:rsidRPr="3370DBC8">
        <w:rPr>
          <w:rFonts w:ascii="Times New Roman" w:eastAsia="Times New Roman" w:hAnsi="Times New Roman" w:cs="Times New Roman"/>
          <w:sz w:val="24"/>
          <w:szCs w:val="24"/>
        </w:rPr>
        <w:t xml:space="preserve"> Harcourt, D. (2023). Disclosing the obvious: Psychosocial implications of (not) explaining facial differences. </w:t>
      </w: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Body Image, 46</w:t>
      </w:r>
      <w:r w:rsidRPr="3370DBC8">
        <w:rPr>
          <w:rFonts w:ascii="Times New Roman" w:eastAsia="Times New Roman" w:hAnsi="Times New Roman" w:cs="Times New Roman"/>
          <w:sz w:val="24"/>
          <w:szCs w:val="24"/>
        </w:rPr>
        <w:t>, 91-102. https://doi.org/10.1016/j.bodyim.2023.04.009</w:t>
      </w:r>
    </w:p>
    <w:p w14:paraId="00000018" w14:textId="7C5A2844" w:rsidR="00654A4E" w:rsidRDefault="0051505B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Munro, M., Voight, D., </w:t>
      </w:r>
      <w:r w:rsidRPr="000B18A0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Bogart, K.R. (2022). Enacted stigma experiences and identity noticeability of LGBQ+ women with rare diseases.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Journal of Homosexuality. </w:t>
      </w:r>
      <w:r w:rsidR="009D5E63" w:rsidRPr="009D5E63">
        <w:rPr>
          <w:rFonts w:ascii="Times New Roman" w:eastAsia="Times New Roman" w:hAnsi="Times New Roman" w:cs="Times New Roman"/>
          <w:sz w:val="24"/>
          <w:szCs w:val="24"/>
        </w:rPr>
        <w:t>DOI: 10.1080/00918369.2022.2059971</w:t>
      </w:r>
    </w:p>
    <w:p w14:paraId="00000019" w14:textId="77777777" w:rsidR="00654A4E" w:rsidRDefault="0051505B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B18A0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Bogart, K. R., Atwood, M., Fraser, K., Locke, T., Pugh, K., &amp; Zerrouk, M. (2021). Navigating the unknown: A content analysis of the unique challenges faced by adults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rare diseases.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Journal of Health Psychology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26(5) 623-635.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https://doi.org/10.1177/1359105319828150</w:t>
        </w:r>
      </w:hyperlink>
    </w:p>
    <w:p w14:paraId="0000001A" w14:textId="77777777" w:rsidR="00654A4E" w:rsidRDefault="0051505B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B18A0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Bogart, K. R. (2020). Social support, stress, and life satisfaction among adults with rare diseases.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Health Psychology, 39</w:t>
      </w:r>
      <w:r>
        <w:rPr>
          <w:rFonts w:ascii="Times New Roman" w:eastAsia="Times New Roman" w:hAnsi="Times New Roman" w:cs="Times New Roman"/>
          <w:sz w:val="24"/>
          <w:szCs w:val="24"/>
        </w:rPr>
        <w:t>(10), 912-920. https://doi.org/10.1037/hea0000905</w:t>
      </w:r>
    </w:p>
    <w:p w14:paraId="0000001B" w14:textId="77777777" w:rsidR="00654A4E" w:rsidRDefault="0051505B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8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Gray, A., Ramos, S., Howard, K., </w:t>
      </w:r>
      <w:r w:rsidRPr="000B18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Bryson, B.,</w:t>
      </w:r>
      <w:r w:rsidRPr="000B18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&amp; Ellis, H. B. (2017). The pain disability questionnaire (PDQ): Evaluating the efficacy of the psychosocial and functional subscales for 12-month post-treatment outcomes after total knee arthroplasty. </w:t>
      </w:r>
      <w:r w:rsidRPr="000B18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Current </w:t>
      </w:r>
      <w:proofErr w:type="spellStart"/>
      <w:r w:rsidRPr="000B18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Orthopaedic</w:t>
      </w:r>
      <w:proofErr w:type="spellEnd"/>
      <w:r w:rsidRPr="000B18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Practice</w:t>
      </w:r>
      <w:r w:rsidRPr="000B18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B18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28</w:t>
      </w:r>
      <w:r w:rsidRPr="000B18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(6), 573-579.</w:t>
      </w:r>
    </w:p>
    <w:p w14:paraId="0000001C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BOOK CHAPTER AND OTHER PUBLICATIONS</w:t>
      </w:r>
    </w:p>
    <w:p w14:paraId="513F24C2" w14:textId="3E3CEF57" w:rsidR="000B18A0" w:rsidRDefault="64C5AF1F" w:rsidP="000B18A0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Bogart, K. R., </w:t>
      </w:r>
      <w:r w:rsidRPr="3370D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Bryson, B.,</w:t>
      </w: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&amp; Hemmesch, A. R. (</w:t>
      </w:r>
      <w:r w:rsidR="43C9AA87"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</w:t>
      </w: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96CEDAA"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Social </w:t>
      </w:r>
      <w:r w:rsidR="44986AB4"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upport and disability. In E. Andrews, K. Ayers, D. Dunn, &amp; M. Wehmeyer (Eds.). Oxford Handbook of Positive Psychology and Disability. Oxford University Press.</w:t>
      </w:r>
    </w:p>
    <w:p w14:paraId="0000001D" w14:textId="6E47BD89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Bogart, K. R., &amp; </w:t>
      </w:r>
      <w:r w:rsidRPr="000B1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Bryson, 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(2022). Social support for adults with rare disorders as a personal and environmental factor. In D. S. Dunn, &amp; M. Wehmeyer (Eds.),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Positive Psychology of Personal Factors: Implications for Understanding Disability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Lexington Press.</w:t>
      </w:r>
    </w:p>
    <w:p w14:paraId="0000001E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Bryson,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Bogart, K.R. (2020, October 14). People with rare diseases need better social support.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Psychology Today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https://www.psychologytoday.com/us/blog/disability-is-diversity/202010/people-rare-diseases-need-better-social-support</w:t>
      </w:r>
    </w:p>
    <w:p w14:paraId="0000001F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POSTER PRESENTATIONS</w:t>
      </w:r>
    </w:p>
    <w:p w14:paraId="00000020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Bogart, K. R. (2019, February). Life satisfaction among adults with diverse rare diseases: The role of stress and social support. Poster presented at the Society for Personality and Social Psychology Conference, New Orleans, LA.</w:t>
      </w:r>
    </w:p>
    <w:p w14:paraId="00000021" w14:textId="77777777" w:rsidR="00654A4E" w:rsidRDefault="0051505B">
      <w:pPr>
        <w:shd w:val="clear" w:color="auto" w:fill="FFFFFF"/>
        <w:ind w:left="720" w:hanging="720"/>
        <w:rPr>
          <w:rFonts w:ascii="Arial" w:eastAsia="Arial" w:hAnsi="Arial" w:cs="Arial"/>
          <w:color w:val="222222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Bogart, K. R., &amp; Fraser, K. (2019, February).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Importance of informational support for adults with rare diseases: Functions, barriers, and proposed paths forward. </w:t>
      </w:r>
      <w:r>
        <w:rPr>
          <w:rFonts w:ascii="Times New Roman" w:eastAsia="Times New Roman" w:hAnsi="Times New Roman" w:cs="Times New Roman"/>
          <w:sz w:val="24"/>
          <w:szCs w:val="24"/>
        </w:rPr>
        <w:t>Poster presented at the Social Personality Health Network Health Preconference, New Orleans, LA.</w:t>
      </w:r>
    </w:p>
    <w:p w14:paraId="00000022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Bogart, K. R., Atwood, K., Fraser, K., Locke, T., Pugh, K., &amp; Zerrouk, M., (2019, February). Navigating challenges and the search for social support: Life with a rare disease. Poster presented at the Society for Personality and Social Psychology Conference, Portland, OR. </w:t>
      </w:r>
    </w:p>
    <w:p w14:paraId="00000023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Bogart, K. R., Atwood, M., Fraser, K., Locke, T., Pugh, K., &amp; Zerrouk, M., (2018, April). Navigating the unknown: A content analysis of the unique challenges faced by adults with rare diseases. Poster presented at the Western Psychological Association Conference, Portland, OR.</w:t>
      </w:r>
    </w:p>
    <w:p w14:paraId="00000024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CONFERENCE TALKS</w:t>
      </w:r>
    </w:p>
    <w:p w14:paraId="00000026" w14:textId="77777777" w:rsidR="00654A4E" w:rsidRDefault="0051505B">
      <w:pPr>
        <w:spacing w:before="240"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Bryson, B.,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Bogart, K.R. (2021, April 12-16).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Fatigue in diverse hematologic cancers: Comparisons to population and solid tumor norms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[Research Spotlight].  Society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Behavioral Medicine's 2021 Annual Meeting &amp; Scientific Sessions, Virtual Conference</w:t>
      </w:r>
    </w:p>
    <w:p w14:paraId="00000027" w14:textId="77777777" w:rsidR="00654A4E" w:rsidRDefault="0051505B">
      <w:pPr>
        <w:spacing w:before="240"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F2FD5">
        <w:rPr>
          <w:rFonts w:ascii="Times New Roman" w:eastAsia="Times New Roman" w:hAnsi="Times New Roman" w:cs="Times New Roman"/>
          <w:b/>
          <w:bCs/>
          <w:sz w:val="24"/>
          <w:szCs w:val="24"/>
        </w:rPr>
        <w:t>Bryson,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Bogart, K. R., Atwood, M., Fraser, K., Locke, T., Pugh, K., &amp; Zerrouk, M., (2018, August 1-5).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Navigating the unknown: A content analysis of the unique challenges faced by adults with rare diseases </w:t>
      </w:r>
      <w:r>
        <w:rPr>
          <w:rFonts w:ascii="Times New Roman" w:eastAsia="Times New Roman" w:hAnsi="Times New Roman" w:cs="Times New Roman"/>
          <w:sz w:val="24"/>
          <w:szCs w:val="24"/>
        </w:rPr>
        <w:t>[Paper Presentation]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Feminist Epistemologies, Methodologies, Metaphysics and Science Studies 7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Biennial Conference, Corvallis, OR. </w:t>
      </w:r>
    </w:p>
    <w:p w14:paraId="00000028" w14:textId="77777777" w:rsidR="00654A4E" w:rsidRDefault="00654A4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9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INVITED TALKS</w:t>
      </w:r>
    </w:p>
    <w:p w14:paraId="0000002A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Oregon State University, Disability Studies Research Cluster, Corvallis, OR (2020, May). Title: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Support needs among adults with rare diseases: A Thematic Analysis.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B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Oregon State University, Disability Studies Research Cluster, Corvallis, OR (2019, June). Title: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Common challenges and support needs among adults with rare diseases.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C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Oregon State University, School of Psychological Science, Corvallis, OR (2019, April). Title: Social support, stress, and life satisfaction among adults with rare diseases. </w:t>
      </w:r>
    </w:p>
    <w:p w14:paraId="0000002D" w14:textId="77777777" w:rsidR="00654A4E" w:rsidRDefault="0051505B">
      <w:pPr>
        <w:spacing w:after="24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Oregon State University, School of Psychological Science, Corvallis, OR (2018, May). Title: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Navigating the unknown: A content analysis of the unique challenges faced by adults with rare diseases.</w:t>
      </w:r>
    </w:p>
    <w:p w14:paraId="0000002E" w14:textId="7440B5E4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GRANT </w:t>
      </w:r>
      <w:r w:rsidR="001A03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WORK</w:t>
      </w:r>
    </w:p>
    <w:p w14:paraId="0000002F" w14:textId="51C22510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Moebius Syndrome Foundation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(November 2020-October 2022) </w:t>
      </w:r>
    </w:p>
    <w:p w14:paraId="00000030" w14:textId="77777777" w:rsidR="00654A4E" w:rsidRDefault="0051505B">
      <w:pPr>
        <w:spacing w:after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Title: Disclosing Moebius Syndrome and Other Facial Differences </w:t>
      </w:r>
    </w:p>
    <w:p w14:paraId="00000031" w14:textId="77777777" w:rsidR="00654A4E" w:rsidRDefault="0051505B">
      <w:pPr>
        <w:spacing w:after="24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Role: Co-Investigator</w:t>
      </w:r>
    </w:p>
    <w:p w14:paraId="00000032" w14:textId="77777777" w:rsidR="00654A4E" w:rsidRDefault="0051505B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ADVISING, MENTORING, AND COMMITTEE MEMBERSHIP</w:t>
      </w:r>
    </w:p>
    <w:p w14:paraId="4D3CDD31" w14:textId="0F9E0566" w:rsidR="007F78BE" w:rsidRPr="007F78BE" w:rsidRDefault="00CB0796" w:rsidP="00CB0796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C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Service </w:t>
      </w:r>
    </w:p>
    <w:p w14:paraId="52D36EAA" w14:textId="3B20022B" w:rsidR="007F78BE" w:rsidRDefault="007F78BE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2026-2027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Psychology Research Showcase Committee Member</w:t>
      </w:r>
    </w:p>
    <w:p w14:paraId="25E9F59F" w14:textId="08AF9428" w:rsidR="007F78BE" w:rsidRDefault="007F78BE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2025-2027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Colloquium/Brownbag Committee Member</w:t>
      </w:r>
    </w:p>
    <w:p w14:paraId="7A26A719" w14:textId="2DC34B9F" w:rsidR="007F78BE" w:rsidRDefault="007F78BE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2024-2027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Bobcat Day Volunteer</w:t>
      </w:r>
    </w:p>
    <w:p w14:paraId="6DBD7760" w14:textId="14AF6C4D" w:rsidR="007F78BE" w:rsidRDefault="007F78BE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College of Liberal Arts Open House Volunteer (Psychology table)</w:t>
      </w:r>
    </w:p>
    <w:p w14:paraId="22F3706D" w14:textId="7AEDCB52" w:rsidR="007F78BE" w:rsidRDefault="007F78BE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Psychology Research Showcase Volunteer Judge</w:t>
      </w:r>
    </w:p>
    <w:p w14:paraId="7535A331" w14:textId="37577AB6" w:rsidR="00412230" w:rsidRDefault="00412230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Undergraduate Research Conference—Panel Chair</w:t>
      </w:r>
    </w:p>
    <w:p w14:paraId="143DCBD0" w14:textId="5DDF8BCE" w:rsidR="005217D9" w:rsidRPr="005217D9" w:rsidRDefault="005217D9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17D9">
        <w:rPr>
          <w:rFonts w:ascii="Times New Roman" w:eastAsia="Times New Roman" w:hAnsi="Times New Roman" w:cs="Times New Roman"/>
          <w:color w:val="000000"/>
          <w:sz w:val="24"/>
          <w:szCs w:val="24"/>
        </w:rPr>
        <w:t>2024-2025</w:t>
      </w:r>
      <w:r w:rsidRPr="005217D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Colloquium/Brownbag Committee</w:t>
      </w:r>
      <w:r w:rsidR="00412230">
        <w:rPr>
          <w:rFonts w:ascii="Times New Roman" w:eastAsia="Times New Roman" w:hAnsi="Times New Roman" w:cs="Times New Roman"/>
          <w:color w:val="000000"/>
          <w:sz w:val="24"/>
          <w:szCs w:val="24"/>
        </w:rPr>
        <w:t>—Chair</w:t>
      </w:r>
    </w:p>
    <w:p w14:paraId="5E3D67D2" w14:textId="224AD331" w:rsidR="00EA5BA8" w:rsidRDefault="00EA5BA8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2023-2024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Psychology Day Committee</w:t>
      </w:r>
      <w:r w:rsidR="007F7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</w:t>
      </w:r>
    </w:p>
    <w:p w14:paraId="732E0277" w14:textId="602229F1" w:rsidR="00F84276" w:rsidRDefault="00F84276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2023-2024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0DD5">
        <w:rPr>
          <w:rFonts w:ascii="Times New Roman" w:eastAsia="Times New Roman" w:hAnsi="Times New Roman" w:cs="Times New Roman"/>
          <w:color w:val="000000"/>
          <w:sz w:val="24"/>
          <w:szCs w:val="24"/>
        </w:rPr>
        <w:t>Colloquium/Brownbag Committee</w:t>
      </w:r>
      <w:r w:rsidR="00412230">
        <w:rPr>
          <w:rFonts w:ascii="Times New Roman" w:eastAsia="Times New Roman" w:hAnsi="Times New Roman" w:cs="Times New Roman"/>
          <w:color w:val="000000"/>
          <w:sz w:val="24"/>
          <w:szCs w:val="24"/>
        </w:rPr>
        <w:t>—Co-Chair</w:t>
      </w:r>
    </w:p>
    <w:p w14:paraId="7795305A" w14:textId="79A0AA14" w:rsidR="00152DB2" w:rsidRDefault="00152DB2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2022-2023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36B35">
        <w:rPr>
          <w:rFonts w:ascii="Times New Roman" w:eastAsia="Times New Roman" w:hAnsi="Times New Roman" w:cs="Times New Roman"/>
          <w:color w:val="000000"/>
          <w:sz w:val="24"/>
          <w:szCs w:val="24"/>
        </w:rPr>
        <w:t>Promotion and Outreach Committee</w:t>
      </w:r>
      <w:r w:rsidR="007F7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</w:t>
      </w:r>
    </w:p>
    <w:p w14:paraId="7D02A4E6" w14:textId="479F6BF8" w:rsidR="00FC4528" w:rsidRDefault="00914897" w:rsidP="00CB07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2022-2023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C5ABE">
        <w:rPr>
          <w:rFonts w:ascii="Times New Roman" w:eastAsia="Times New Roman" w:hAnsi="Times New Roman" w:cs="Times New Roman"/>
          <w:color w:val="000000"/>
          <w:sz w:val="24"/>
          <w:szCs w:val="24"/>
        </w:rPr>
        <w:t>Student Awards</w:t>
      </w:r>
      <w:r w:rsidR="00F842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Committee</w:t>
      </w:r>
      <w:r w:rsidR="007F7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</w:t>
      </w:r>
    </w:p>
    <w:p w14:paraId="00000034" w14:textId="4BB06D7F" w:rsidR="00654A4E" w:rsidRDefault="00FC4528" w:rsidP="00FC4528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2019</w:t>
      </w:r>
      <w:r w:rsidR="009148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148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>Student committee for the promotion of Dr. Kristen Macuga (Chair)</w:t>
      </w:r>
    </w:p>
    <w:p w14:paraId="40504BDA" w14:textId="00F97EA3" w:rsidR="00A96138" w:rsidRDefault="00A96138" w:rsidP="00A96138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Graduate &amp; </w:t>
      </w:r>
      <w:r w:rsidR="0051505B" w:rsidRPr="00FC4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Honors Thesis Committees</w:t>
      </w:r>
    </w:p>
    <w:p w14:paraId="1EC0943B" w14:textId="48AD7462" w:rsidR="007F78BE" w:rsidRDefault="007F78BE" w:rsidP="0025530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Otilio Barro, Graduate Thesis Committee member</w:t>
      </w:r>
      <w:r w:rsidR="00F93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(Present)</w:t>
      </w:r>
    </w:p>
    <w:p w14:paraId="48477339" w14:textId="6FD70CE8" w:rsidR="00320240" w:rsidRDefault="00320240" w:rsidP="0025530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Cassidy Sneed, </w:t>
      </w:r>
      <w:r w:rsidR="00D73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Honor’s Capstone Supervisor, </w:t>
      </w:r>
      <w:r w:rsidR="00DE00B7">
        <w:rPr>
          <w:rFonts w:ascii="Times New Roman" w:eastAsia="Times New Roman" w:hAnsi="Times New Roman" w:cs="Times New Roman"/>
          <w:color w:val="000000"/>
          <w:sz w:val="24"/>
          <w:szCs w:val="24"/>
        </w:rPr>
        <w:t>degree conferred May 2025</w:t>
      </w:r>
    </w:p>
    <w:p w14:paraId="6A4BC465" w14:textId="54151806" w:rsidR="00A96138" w:rsidRPr="00A96138" w:rsidRDefault="00A96138" w:rsidP="0025530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Rebekkah Alcazar, Graduate Thesis Committee member, </w:t>
      </w:r>
      <w:r w:rsidR="00451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degree </w:t>
      </w:r>
      <w:r w:rsidR="00C71915">
        <w:rPr>
          <w:rFonts w:ascii="Times New Roman" w:eastAsia="Times New Roman" w:hAnsi="Times New Roman" w:cs="Times New Roman"/>
          <w:color w:val="000000"/>
          <w:sz w:val="24"/>
          <w:szCs w:val="24"/>
        </w:rPr>
        <w:t>conferred</w:t>
      </w:r>
      <w:r w:rsidR="00451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May 2024</w:t>
      </w:r>
    </w:p>
    <w:p w14:paraId="687502D3" w14:textId="1D052AE8" w:rsidR="003F065B" w:rsidRDefault="00682722" w:rsidP="003F065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Britnie Gwyn, </w:t>
      </w:r>
      <w:r w:rsidR="00A96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Honor’s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member, degree conferred June 20</w:t>
      </w:r>
      <w:r w:rsidR="00D9411E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</w:p>
    <w:p w14:paraId="27AF9399" w14:textId="6061C900" w:rsidR="004335F4" w:rsidRDefault="004335F4" w:rsidP="003F065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F4">
        <w:rPr>
          <w:rFonts w:ascii="Times New Roman" w:eastAsia="Times New Roman" w:hAnsi="Times New Roman" w:cs="Times New Roman"/>
          <w:color w:val="000000"/>
          <w:sz w:val="24"/>
          <w:szCs w:val="24"/>
        </w:rPr>
        <w:t>Annelise Hartinger</w:t>
      </w:r>
      <w:r w:rsidR="00551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96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Honor’s </w:t>
      </w:r>
      <w:r w:rsidR="00551D70"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member, degree conferred June 2022</w:t>
      </w:r>
    </w:p>
    <w:p w14:paraId="00000036" w14:textId="29CF9EA0" w:rsidR="00654A4E" w:rsidRDefault="0051505B" w:rsidP="003F065B">
      <w:pPr>
        <w:spacing w:after="28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Abigail Cook, </w:t>
      </w:r>
      <w:r w:rsidR="00A96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Honor’s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member, degree conferred June 2019</w:t>
      </w:r>
    </w:p>
    <w:p w14:paraId="00000037" w14:textId="77777777" w:rsidR="00654A4E" w:rsidRPr="00152DB2" w:rsidRDefault="0051505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52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Undergraduate Research Lab Students Mentored</w:t>
      </w:r>
    </w:p>
    <w:p w14:paraId="174DAB0D" w14:textId="3F917F3A" w:rsidR="003F065B" w:rsidRDefault="003F065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Annelise Hartinger, 2021-2022</w:t>
      </w:r>
    </w:p>
    <w:p w14:paraId="00000038" w14:textId="264112CA" w:rsidR="00654A4E" w:rsidRDefault="0051505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Britnie Gwyn, 2021-202</w:t>
      </w:r>
      <w:r w:rsidR="000A07C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00000039" w14:textId="77777777" w:rsidR="00654A4E" w:rsidRDefault="005150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Cory Carman, 2021-2022</w:t>
      </w:r>
    </w:p>
    <w:p w14:paraId="0000003A" w14:textId="751A728B" w:rsidR="00654A4E" w:rsidRDefault="0051505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Abigail Cook, 2018-2019</w:t>
      </w:r>
    </w:p>
    <w:p w14:paraId="0000003B" w14:textId="3A809365" w:rsidR="00654A4E" w:rsidRDefault="0051505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Makenzie Atwood, 2017-2019</w:t>
      </w:r>
    </w:p>
    <w:p w14:paraId="0000003C" w14:textId="77777777" w:rsidR="00654A4E" w:rsidRDefault="005150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Kelly Fraser, 2017-2020</w:t>
      </w:r>
    </w:p>
    <w:p w14:paraId="0000003D" w14:textId="24F63542" w:rsidR="00654A4E" w:rsidRDefault="0051505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Taylor Locke 2017-2018</w:t>
      </w:r>
      <w:r w:rsidR="00BB3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3E" w14:textId="09901F38" w:rsidR="00654A4E" w:rsidRDefault="0051505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Kiley Pugh, 2017-2018</w:t>
      </w:r>
    </w:p>
    <w:p w14:paraId="0000003F" w14:textId="23AA5909" w:rsidR="00654A4E" w:rsidRDefault="0051505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Mohamed Zerrouk, 2017-2019</w:t>
      </w:r>
    </w:p>
    <w:p w14:paraId="00000040" w14:textId="77777777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PROFESSIONAL DEVELOPMENT</w:t>
      </w:r>
    </w:p>
    <w:p w14:paraId="7817547C" w14:textId="515BF0DC" w:rsidR="0038554D" w:rsidRDefault="4AF66FF2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81B54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Attendee, Southwestern Psychological </w:t>
      </w:r>
      <w:r w:rsidR="74791CCE" w:rsidRPr="281B54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Association Conference</w:t>
      </w:r>
      <w:r w:rsidR="0038554D">
        <w:tab/>
      </w:r>
      <w:r w:rsidR="0038554D">
        <w:tab/>
      </w:r>
      <w:r w:rsidR="0038554D">
        <w:tab/>
      </w:r>
      <w:r w:rsidR="74791CCE" w:rsidRPr="281B54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</w:t>
      </w:r>
    </w:p>
    <w:p w14:paraId="5F93C880" w14:textId="5CBDDC7B" w:rsidR="08BD03FA" w:rsidRDefault="08BD03FA" w:rsidP="281B5497">
      <w:pPr>
        <w:spacing w:after="0" w:line="240" w:lineRule="auto"/>
        <w:ind w:firstLine="270"/>
      </w:pPr>
      <w:r w:rsidRPr="281B54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Academic Honesty &amp; Artificial Intelligence Workshop</w:t>
      </w:r>
      <w:r>
        <w:tab/>
      </w:r>
      <w:r>
        <w:tab/>
      </w:r>
      <w:r>
        <w:tab/>
      </w:r>
      <w:r>
        <w:tab/>
      </w:r>
      <w:r w:rsidRPr="281B54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2024</w:t>
      </w:r>
    </w:p>
    <w:p w14:paraId="2BCF8A52" w14:textId="37B36430" w:rsidR="00077B93" w:rsidRDefault="00077B93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Attendee, Psychology Leadership Community</w:t>
      </w:r>
      <w:r w:rsidR="00475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Conference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C7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41" w14:textId="7D93D7ED" w:rsidR="00654A4E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Attendee, NORD Rare Action Network Patient Advocacy </w:t>
      </w:r>
    </w:p>
    <w:p w14:paraId="00000042" w14:textId="77777777" w:rsidR="00654A4E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 Orphan Drug Workshop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</w:t>
      </w:r>
    </w:p>
    <w:p w14:paraId="00000043" w14:textId="77777777" w:rsidR="00654A4E" w:rsidRDefault="2C19AFB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Peer Manuscript Reviewer</w:t>
      </w:r>
      <w:r w:rsidR="0051505B">
        <w:tab/>
      </w:r>
      <w:r w:rsidR="0051505B">
        <w:tab/>
      </w:r>
      <w:r w:rsidR="0051505B">
        <w:tab/>
      </w:r>
      <w:r w:rsidR="0051505B">
        <w:tab/>
      </w:r>
      <w:r w:rsidR="0051505B">
        <w:tab/>
      </w:r>
      <w:r w:rsidR="0051505B">
        <w:tab/>
      </w:r>
      <w:r w:rsidR="0051505B">
        <w:tab/>
      </w:r>
      <w:r w:rsidRPr="3370DB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2018-Present</w:t>
      </w:r>
    </w:p>
    <w:p w14:paraId="452BDADC" w14:textId="4D556F5C" w:rsidR="680CC247" w:rsidRDefault="680CC247" w:rsidP="00F931D6">
      <w:pPr>
        <w:spacing w:after="0" w:line="240" w:lineRule="auto"/>
        <w:ind w:left="270" w:firstLine="27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Clinical</w:t>
      </w:r>
      <w:r w:rsidRPr="3370DBC8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</w:rPr>
        <w:t xml:space="preserve"> </w:t>
      </w:r>
      <w:r w:rsidRPr="3370DBC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Otolaryngology</w:t>
      </w:r>
    </w:p>
    <w:p w14:paraId="425106BC" w14:textId="7E79392D" w:rsidR="33C69E12" w:rsidRDefault="33C69E12" w:rsidP="00F931D6">
      <w:pPr>
        <w:spacing w:after="0" w:line="240" w:lineRule="auto"/>
        <w:ind w:left="270" w:firstLine="270"/>
      </w:pP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Disability and Health Journal</w:t>
      </w:r>
    </w:p>
    <w:p w14:paraId="17880E6A" w14:textId="65234812" w:rsidR="680CC247" w:rsidRDefault="680CC247" w:rsidP="00F931D6">
      <w:pPr>
        <w:spacing w:after="0" w:line="240" w:lineRule="auto"/>
        <w:ind w:left="270" w:firstLine="27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Health Psychology</w:t>
      </w:r>
    </w:p>
    <w:p w14:paraId="00000044" w14:textId="4156BAEE" w:rsidR="00654A4E" w:rsidRDefault="2C19AFBB" w:rsidP="00F931D6">
      <w:pPr>
        <w:spacing w:after="0" w:line="240" w:lineRule="auto"/>
        <w:ind w:left="270" w:firstLine="270"/>
        <w:rPr>
          <w:rFonts w:ascii="Times New Roman" w:eastAsia="Times New Roman" w:hAnsi="Times New Roman" w:cs="Times New Roman"/>
          <w:i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Issues</w:t>
      </w:r>
    </w:p>
    <w:p w14:paraId="00000045" w14:textId="374E0272" w:rsidR="00654A4E" w:rsidRDefault="2C19AFBB" w:rsidP="00F931D6">
      <w:pPr>
        <w:spacing w:after="0" w:line="240" w:lineRule="auto"/>
        <w:ind w:left="270" w:firstLine="27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>Orphanet Journal of Rare Diseases</w:t>
      </w:r>
    </w:p>
    <w:p w14:paraId="00000046" w14:textId="46C09BEA" w:rsidR="00654A4E" w:rsidRDefault="2C19AFBB" w:rsidP="00F931D6">
      <w:pPr>
        <w:spacing w:after="0" w:line="240" w:lineRule="auto"/>
        <w:ind w:left="270" w:firstLine="27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370DB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Rehabilitation Psychology </w:t>
      </w:r>
    </w:p>
    <w:p w14:paraId="00000047" w14:textId="40BA6583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AWARDS</w:t>
      </w:r>
      <w:r w:rsidR="00166BB8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</w:t>
      </w:r>
      <w:r w:rsidR="00AF7A6B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&amp; CERTIFICATIONS</w:t>
      </w:r>
    </w:p>
    <w:p w14:paraId="11447314" w14:textId="161150A1" w:rsidR="00AF7A6B" w:rsidRDefault="00AF7A6B" w:rsidP="00AF7A6B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Teaching Online at Texas State </w:t>
      </w:r>
      <w:r w:rsidR="0035596C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AF7A6B">
        <w:rPr>
          <w:rFonts w:ascii="Times New Roman" w:eastAsia="Times New Roman" w:hAnsi="Times New Roman" w:cs="Times New Roman"/>
          <w:color w:val="000000"/>
          <w:sz w:val="24"/>
          <w:szCs w:val="24"/>
        </w:rPr>
        <w:t>ertification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F7A6B">
        <w:rPr>
          <w:rFonts w:ascii="Times New Roman" w:eastAsia="Times New Roman" w:hAnsi="Times New Roman" w:cs="Times New Roman"/>
          <w:color w:val="000000"/>
          <w:sz w:val="24"/>
          <w:szCs w:val="24"/>
        </w:rPr>
        <w:t>Office of Distance Learning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2023</w:t>
      </w:r>
    </w:p>
    <w:p w14:paraId="1FE11BC2" w14:textId="59A37188" w:rsidR="00987512" w:rsidRDefault="00987512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SAS Programming Essentials Certification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2020</w:t>
      </w:r>
    </w:p>
    <w:p w14:paraId="00000048" w14:textId="2DF15F48" w:rsidR="00654A4E" w:rsidRDefault="0051505B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Excellence in Undergraduate Research Mentoring Nominee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2020</w:t>
      </w:r>
    </w:p>
    <w:p w14:paraId="00000049" w14:textId="77777777" w:rsidR="00654A4E" w:rsidRDefault="0051505B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Thurgood Marshall Graduate Award Nominee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</w:t>
      </w:r>
    </w:p>
    <w:p w14:paraId="0000004A" w14:textId="77777777" w:rsidR="00654A4E" w:rsidRDefault="0051505B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WAGS/ProQuest Distinguished Master’s Thesis Award Finalist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</w:t>
      </w:r>
    </w:p>
    <w:p w14:paraId="0000004B" w14:textId="77777777" w:rsidR="00654A4E" w:rsidRDefault="0051505B">
      <w:pPr>
        <w:spacing w:after="0" w:line="240" w:lineRule="auto"/>
        <w:ind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of the Year-Student Learning Assistance Center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2015 – 2016</w:t>
      </w:r>
    </w:p>
    <w:p w14:paraId="0000004C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Liberal Arts Award of Academic Excellence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2014 – 2016</w:t>
      </w:r>
    </w:p>
    <w:p w14:paraId="0000004E" w14:textId="77777777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COMMUNITY OUTREACH AND ENGAGEMENT</w:t>
      </w:r>
    </w:p>
    <w:p w14:paraId="0000004F" w14:textId="77777777" w:rsidR="00654A4E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Disability Awareness Day, Oregon State University-Organizer/Volunteer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</w:t>
      </w:r>
    </w:p>
    <w:p w14:paraId="00000050" w14:textId="77777777" w:rsidR="00654A4E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Moebius Syndrome Foundation Regional Conference-Volunteer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</w:t>
      </w: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ab/>
      </w:r>
    </w:p>
    <w:p w14:paraId="00000051" w14:textId="77777777" w:rsidR="00654A4E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Rare Disease Awareness Day, Oregon State University-Organizer/Volunteer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2018</w:t>
      </w:r>
    </w:p>
    <w:p w14:paraId="00000052" w14:textId="7ADABE97" w:rsidR="00654A4E" w:rsidRDefault="00801092">
      <w:pPr>
        <w:spacing w:before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COURSES TAUGHT</w:t>
      </w:r>
    </w:p>
    <w:p w14:paraId="6E309A4E" w14:textId="7FEF7A1C" w:rsidR="00163D51" w:rsidRPr="00C219BB" w:rsidRDefault="00801092" w:rsidP="00C219BB">
      <w:pPr>
        <w:spacing w:before="24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80109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Texas State University</w:t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</w:t>
      </w:r>
      <w:r w:rsidR="0024752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23108EF" w14:textId="6B4CC4C3" w:rsidR="00163D51" w:rsidRDefault="00C219B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Cognitive Processes</w:t>
      </w:r>
    </w:p>
    <w:p w14:paraId="55FE76BF" w14:textId="59F25EF0" w:rsidR="00247523" w:rsidRDefault="00247523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 Psychology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954945" w14:textId="77777777" w:rsidR="00163D51" w:rsidRDefault="0051505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Introduction to Psychology</w:t>
      </w:r>
    </w:p>
    <w:p w14:paraId="00000054" w14:textId="5828D23A" w:rsidR="00654A4E" w:rsidRDefault="00163D51" w:rsidP="00C219BB">
      <w:pPr>
        <w:spacing w:after="12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 Psychology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4CEAB4C" w14:textId="2D56868F" w:rsidR="00E7359C" w:rsidRPr="00E7359C" w:rsidRDefault="00E7359C" w:rsidP="00E7359C">
      <w:pPr>
        <w:spacing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735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St. Cloud State University</w:t>
      </w:r>
    </w:p>
    <w:p w14:paraId="7CEFC720" w14:textId="15670403" w:rsidR="00E7359C" w:rsidRDefault="00E7359C" w:rsidP="00E7359C">
      <w:pPr>
        <w:spacing w:after="12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 Psychology</w:t>
      </w:r>
    </w:p>
    <w:p w14:paraId="00000055" w14:textId="5A2602D5" w:rsidR="00654A4E" w:rsidRPr="00AE4C3B" w:rsidRDefault="00AE4C3B" w:rsidP="00E7359C">
      <w:pPr>
        <w:spacing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E4C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Oregon State University</w:t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150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D1C85C9" w14:textId="77777777" w:rsidR="00C219BB" w:rsidRDefault="00C219B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 Psychology </w:t>
      </w:r>
    </w:p>
    <w:p w14:paraId="00000057" w14:textId="513500FC" w:rsidR="00654A4E" w:rsidRDefault="0051505B" w:rsidP="00C219BB">
      <w:pP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Research Methods (La</w:t>
      </w:r>
      <w:r w:rsidR="00C219BB">
        <w:rPr>
          <w:rFonts w:ascii="Times New Roman" w:eastAsia="Times New Roman" w:hAnsi="Times New Roman" w:cs="Times New Roman"/>
          <w:color w:val="000000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58" w14:textId="77777777" w:rsidR="00654A4E" w:rsidRDefault="0051505B">
      <w:pPr>
        <w:spacing w:before="24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MEMBERSHIPS</w:t>
      </w:r>
    </w:p>
    <w:p w14:paraId="547CEFDA" w14:textId="77777777" w:rsidR="00853AEB" w:rsidRDefault="00853AEB" w:rsidP="00853AE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American Psychological Association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2019-Present</w:t>
      </w:r>
    </w:p>
    <w:p w14:paraId="0000005C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Association for Psychological Science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2019-Present</w:t>
      </w:r>
    </w:p>
    <w:p w14:paraId="0000005D" w14:textId="77777777" w:rsidR="00654A4E" w:rsidRDefault="0051505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Society of Personality and Social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Psychology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2018-Present</w:t>
      </w:r>
    </w:p>
    <w:p w14:paraId="65272874" w14:textId="77777777" w:rsidR="00853AEB" w:rsidRDefault="00853AEB" w:rsidP="00853AEB">
      <w:pPr>
        <w:spacing w:after="0" w:line="240" w:lineRule="auto"/>
        <w:ind w:firstLine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Society of Behavioral Medicine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2020-2022</w:t>
      </w:r>
    </w:p>
    <w:p w14:paraId="2A47D417" w14:textId="77777777" w:rsidR="00853AEB" w:rsidRDefault="00853AEB" w:rsidP="00853AEB">
      <w:pPr>
        <w:spacing w:after="0" w:line="240" w:lineRule="auto"/>
        <w:ind w:left="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American Association for the Advancement of Science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2019-2022</w:t>
      </w:r>
    </w:p>
    <w:p w14:paraId="0000005E" w14:textId="4FE57CF7" w:rsidR="00654A4E" w:rsidRPr="00853AEB" w:rsidRDefault="005150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Phi Kappa Phi Honor Society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2015-2017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654A4E" w:rsidRPr="00853A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6F13" w14:textId="77777777" w:rsidR="00D234C4" w:rsidRDefault="00D234C4">
      <w:pPr>
        <w:spacing w:after="0" w:line="240" w:lineRule="auto"/>
      </w:pPr>
      <w:r>
        <w:separator/>
      </w:r>
    </w:p>
  </w:endnote>
  <w:endnote w:type="continuationSeparator" w:id="0">
    <w:p w14:paraId="717B3BC4" w14:textId="77777777" w:rsidR="00D234C4" w:rsidRDefault="00D2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F" w14:textId="1ABBAEC8" w:rsidR="00654A4E" w:rsidRDefault="2C19AFBB" w:rsidP="3370DB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  <w:r w:rsidRPr="3370DBC8">
      <w:rPr>
        <w:rFonts w:ascii="Times New Roman" w:eastAsia="Times New Roman" w:hAnsi="Times New Roman" w:cs="Times New Roman"/>
        <w:color w:val="000000" w:themeColor="text1"/>
      </w:rPr>
      <w:t xml:space="preserve">Updated: </w:t>
    </w:r>
    <w:r w:rsidR="1E0FF0C7" w:rsidRPr="3370DBC8">
      <w:rPr>
        <w:rFonts w:ascii="Times New Roman" w:eastAsia="Times New Roman" w:hAnsi="Times New Roman" w:cs="Times New Roman"/>
      </w:rPr>
      <w:t>0</w:t>
    </w:r>
    <w:r w:rsidR="3D581065" w:rsidRPr="3370DBC8">
      <w:rPr>
        <w:rFonts w:ascii="Times New Roman" w:eastAsia="Times New Roman" w:hAnsi="Times New Roman" w:cs="Times New Roman"/>
      </w:rPr>
      <w:t>9</w:t>
    </w:r>
    <w:r w:rsidR="0BB663E5" w:rsidRPr="3370DBC8">
      <w:rPr>
        <w:rFonts w:ascii="Times New Roman" w:eastAsia="Times New Roman" w:hAnsi="Times New Roman" w:cs="Times New Roman"/>
      </w:rPr>
      <w:t>/</w:t>
    </w:r>
    <w:r w:rsidR="3370DBC8" w:rsidRPr="3370DBC8">
      <w:rPr>
        <w:rFonts w:ascii="Times New Roman" w:eastAsia="Times New Roman" w:hAnsi="Times New Roman" w:cs="Times New Roman"/>
      </w:rPr>
      <w:t>16</w:t>
    </w:r>
    <w:r w:rsidR="1E0FF0C7" w:rsidRPr="3370DBC8">
      <w:rPr>
        <w:rFonts w:ascii="Times New Roman" w:eastAsia="Times New Roman" w:hAnsi="Times New Roman" w:cs="Times New Roman"/>
      </w:rPr>
      <w:t>/2</w:t>
    </w:r>
    <w:r w:rsidR="16C641A5" w:rsidRPr="3370DBC8">
      <w:rPr>
        <w:rFonts w:ascii="Times New Roman" w:eastAsia="Times New Roman" w:hAnsi="Times New Roman" w:cs="Times New Roman"/>
      </w:rPr>
      <w:t>6</w:t>
    </w:r>
    <w:r w:rsidR="0051505B">
      <w:tab/>
    </w:r>
    <w:r w:rsidR="0051505B">
      <w:tab/>
    </w:r>
    <w:r w:rsidR="0051505B" w:rsidRPr="3370DBC8">
      <w:rPr>
        <w:rFonts w:ascii="Times New Roman" w:eastAsia="Times New Roman" w:hAnsi="Times New Roman" w:cs="Times New Roman"/>
        <w:noProof/>
        <w:color w:val="000000" w:themeColor="text1"/>
      </w:rPr>
      <w:fldChar w:fldCharType="begin"/>
    </w:r>
    <w:r w:rsidR="0051505B" w:rsidRPr="3370DBC8">
      <w:rPr>
        <w:rFonts w:ascii="Times New Roman" w:eastAsia="Times New Roman" w:hAnsi="Times New Roman" w:cs="Times New Roman"/>
        <w:color w:val="000000" w:themeColor="text1"/>
      </w:rPr>
      <w:instrText>PAGE</w:instrText>
    </w:r>
    <w:r w:rsidR="0051505B" w:rsidRPr="3370DBC8">
      <w:rPr>
        <w:rFonts w:ascii="Times New Roman" w:eastAsia="Times New Roman" w:hAnsi="Times New Roman" w:cs="Times New Roman"/>
        <w:color w:val="000000" w:themeColor="text1"/>
      </w:rPr>
      <w:fldChar w:fldCharType="separate"/>
    </w:r>
    <w:r w:rsidRPr="3370DBC8">
      <w:rPr>
        <w:rFonts w:ascii="Times New Roman" w:eastAsia="Times New Roman" w:hAnsi="Times New Roman" w:cs="Times New Roman"/>
        <w:noProof/>
        <w:color w:val="000000" w:themeColor="text1"/>
      </w:rPr>
      <w:t>1</w:t>
    </w:r>
    <w:r w:rsidR="0051505B" w:rsidRPr="3370DBC8">
      <w:rPr>
        <w:rFonts w:ascii="Times New Roman" w:eastAsia="Times New Roman" w:hAnsi="Times New Roman" w:cs="Times New Roman"/>
        <w:noProof/>
        <w:color w:val="000000" w:themeColor="text1"/>
      </w:rPr>
      <w:fldChar w:fldCharType="end"/>
    </w:r>
  </w:p>
  <w:p w14:paraId="00000060" w14:textId="77777777" w:rsidR="00654A4E" w:rsidRDefault="00654A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1C6D" w14:textId="77777777" w:rsidR="00D234C4" w:rsidRDefault="00D234C4">
      <w:pPr>
        <w:spacing w:after="0" w:line="240" w:lineRule="auto"/>
      </w:pPr>
      <w:r>
        <w:separator/>
      </w:r>
    </w:p>
  </w:footnote>
  <w:footnote w:type="continuationSeparator" w:id="0">
    <w:p w14:paraId="14298A28" w14:textId="77777777" w:rsidR="00D234C4" w:rsidRDefault="00D2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70DBC8" w14:paraId="019FA1F3" w14:textId="77777777" w:rsidTr="3370DBC8">
      <w:trPr>
        <w:trHeight w:val="300"/>
      </w:trPr>
      <w:tc>
        <w:tcPr>
          <w:tcW w:w="3120" w:type="dxa"/>
        </w:tcPr>
        <w:p w14:paraId="768520A5" w14:textId="0BCCCA75" w:rsidR="3370DBC8" w:rsidRDefault="3370DBC8" w:rsidP="3370DBC8">
          <w:pPr>
            <w:pStyle w:val="Header"/>
            <w:ind w:left="-115"/>
          </w:pPr>
        </w:p>
      </w:tc>
      <w:tc>
        <w:tcPr>
          <w:tcW w:w="3120" w:type="dxa"/>
        </w:tcPr>
        <w:p w14:paraId="4CC3F812" w14:textId="51F454DE" w:rsidR="3370DBC8" w:rsidRDefault="3370DBC8" w:rsidP="3370DBC8">
          <w:pPr>
            <w:pStyle w:val="Header"/>
            <w:jc w:val="center"/>
          </w:pPr>
        </w:p>
      </w:tc>
      <w:tc>
        <w:tcPr>
          <w:tcW w:w="3120" w:type="dxa"/>
        </w:tcPr>
        <w:p w14:paraId="3297E8F3" w14:textId="24F98D49" w:rsidR="3370DBC8" w:rsidRDefault="3370DBC8" w:rsidP="3370DBC8">
          <w:pPr>
            <w:pStyle w:val="Header"/>
            <w:ind w:right="-115"/>
            <w:jc w:val="right"/>
          </w:pPr>
        </w:p>
      </w:tc>
    </w:tr>
  </w:tbl>
  <w:p w14:paraId="297A7942" w14:textId="5F73C1CB" w:rsidR="3370DBC8" w:rsidRDefault="3370DBC8" w:rsidP="3370DB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4E"/>
    <w:rsid w:val="00077B93"/>
    <w:rsid w:val="000A07CA"/>
    <w:rsid w:val="000B18A0"/>
    <w:rsid w:val="00152DB2"/>
    <w:rsid w:val="00163D51"/>
    <w:rsid w:val="00166BB8"/>
    <w:rsid w:val="001904D5"/>
    <w:rsid w:val="001A03ED"/>
    <w:rsid w:val="00232FD5"/>
    <w:rsid w:val="00247523"/>
    <w:rsid w:val="00255307"/>
    <w:rsid w:val="002C775A"/>
    <w:rsid w:val="002E4C7A"/>
    <w:rsid w:val="002F2FD5"/>
    <w:rsid w:val="003070EC"/>
    <w:rsid w:val="00320240"/>
    <w:rsid w:val="00346D05"/>
    <w:rsid w:val="0035596C"/>
    <w:rsid w:val="0038554D"/>
    <w:rsid w:val="003F065B"/>
    <w:rsid w:val="00412230"/>
    <w:rsid w:val="004137C0"/>
    <w:rsid w:val="00417404"/>
    <w:rsid w:val="004335F4"/>
    <w:rsid w:val="00451B08"/>
    <w:rsid w:val="00475C7E"/>
    <w:rsid w:val="004A5BCB"/>
    <w:rsid w:val="0051505B"/>
    <w:rsid w:val="005217D9"/>
    <w:rsid w:val="00551D70"/>
    <w:rsid w:val="005C6829"/>
    <w:rsid w:val="005E0387"/>
    <w:rsid w:val="00654A4E"/>
    <w:rsid w:val="00682722"/>
    <w:rsid w:val="006B091E"/>
    <w:rsid w:val="007A0763"/>
    <w:rsid w:val="007B628B"/>
    <w:rsid w:val="007F78BE"/>
    <w:rsid w:val="00801092"/>
    <w:rsid w:val="00810C27"/>
    <w:rsid w:val="00817EBC"/>
    <w:rsid w:val="00853AEB"/>
    <w:rsid w:val="0086000F"/>
    <w:rsid w:val="00914897"/>
    <w:rsid w:val="00980DD5"/>
    <w:rsid w:val="00987512"/>
    <w:rsid w:val="0099716A"/>
    <w:rsid w:val="009D5E63"/>
    <w:rsid w:val="00A96138"/>
    <w:rsid w:val="00AC5ABE"/>
    <w:rsid w:val="00AE4C3B"/>
    <w:rsid w:val="00AF5486"/>
    <w:rsid w:val="00AF5C99"/>
    <w:rsid w:val="00AF7A6B"/>
    <w:rsid w:val="00B5153C"/>
    <w:rsid w:val="00B80FE7"/>
    <w:rsid w:val="00BB35EB"/>
    <w:rsid w:val="00C219BB"/>
    <w:rsid w:val="00C71915"/>
    <w:rsid w:val="00CB0796"/>
    <w:rsid w:val="00CC3492"/>
    <w:rsid w:val="00D234C4"/>
    <w:rsid w:val="00D36B35"/>
    <w:rsid w:val="00D545A2"/>
    <w:rsid w:val="00D605B7"/>
    <w:rsid w:val="00D713B8"/>
    <w:rsid w:val="00D73FED"/>
    <w:rsid w:val="00D9173A"/>
    <w:rsid w:val="00D9411E"/>
    <w:rsid w:val="00DE00B7"/>
    <w:rsid w:val="00E67BF3"/>
    <w:rsid w:val="00E7359C"/>
    <w:rsid w:val="00EA4D34"/>
    <w:rsid w:val="00EA5BA8"/>
    <w:rsid w:val="00F510F5"/>
    <w:rsid w:val="00F65A73"/>
    <w:rsid w:val="00F76940"/>
    <w:rsid w:val="00F84276"/>
    <w:rsid w:val="00F931D6"/>
    <w:rsid w:val="00FC4528"/>
    <w:rsid w:val="00FC4BE5"/>
    <w:rsid w:val="0368A651"/>
    <w:rsid w:val="05AC3B22"/>
    <w:rsid w:val="08BD03FA"/>
    <w:rsid w:val="096CEDAA"/>
    <w:rsid w:val="0B91F895"/>
    <w:rsid w:val="0BB663E5"/>
    <w:rsid w:val="0EA222F6"/>
    <w:rsid w:val="10A4C700"/>
    <w:rsid w:val="16C641A5"/>
    <w:rsid w:val="19D72F6F"/>
    <w:rsid w:val="1E0FF0C7"/>
    <w:rsid w:val="1F84FAD0"/>
    <w:rsid w:val="281B5497"/>
    <w:rsid w:val="28F3E509"/>
    <w:rsid w:val="2AA28426"/>
    <w:rsid w:val="2C19AFBB"/>
    <w:rsid w:val="3370DBC8"/>
    <w:rsid w:val="33C69E12"/>
    <w:rsid w:val="3D581065"/>
    <w:rsid w:val="420924F1"/>
    <w:rsid w:val="43C9AA87"/>
    <w:rsid w:val="44986AB4"/>
    <w:rsid w:val="4AF66FF2"/>
    <w:rsid w:val="59DC2FBC"/>
    <w:rsid w:val="64C5AF1F"/>
    <w:rsid w:val="680CC247"/>
    <w:rsid w:val="710411CD"/>
    <w:rsid w:val="74791CCE"/>
    <w:rsid w:val="759D93F1"/>
    <w:rsid w:val="7877FC25"/>
    <w:rsid w:val="7CCD8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8F33B"/>
  <w15:docId w15:val="{56C938D6-A3FE-4712-9733-4D732564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F9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95FA8"/>
  </w:style>
  <w:style w:type="character" w:styleId="Hyperlink">
    <w:name w:val="Hyperlink"/>
    <w:basedOn w:val="DefaultParagraphFont"/>
    <w:uiPriority w:val="99"/>
    <w:unhideWhenUsed/>
    <w:rsid w:val="009C20B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11"/>
  </w:style>
  <w:style w:type="paragraph" w:styleId="Footer">
    <w:name w:val="footer"/>
    <w:basedOn w:val="Normal"/>
    <w:link w:val="FooterChar"/>
    <w:uiPriority w:val="99"/>
    <w:unhideWhenUsed/>
    <w:rsid w:val="002D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11"/>
  </w:style>
  <w:style w:type="character" w:styleId="CommentReference">
    <w:name w:val="annotation reference"/>
    <w:basedOn w:val="DefaultParagraphFont"/>
    <w:uiPriority w:val="99"/>
    <w:semiHidden/>
    <w:unhideWhenUsed/>
    <w:rsid w:val="005D7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5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5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5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CD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2F4444"/>
  </w:style>
  <w:style w:type="character" w:styleId="UnresolvedMention">
    <w:name w:val="Unresolved Mention"/>
    <w:basedOn w:val="DefaultParagraphFont"/>
    <w:uiPriority w:val="99"/>
    <w:semiHidden/>
    <w:unhideWhenUsed/>
    <w:rsid w:val="009E129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177/13591053198281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n7XRYzxKVMNw46P73Clv/IkuVg==">AMUW2mWAc+UQZVlsA4FfMXij1ymPgabBCoAkXKya2SrqUfnWvd0CVaRFn0XIrzhpjQ30A8sUqvob0Fx7aLGpbUOghbNSkMZNgkPmMyBasgUSgIonzClUpFY=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1352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Bryson, Brooke A</dc:creator>
  <cp:lastModifiedBy>Bryson, Brooke A</cp:lastModifiedBy>
  <cp:revision>6</cp:revision>
  <cp:lastPrinted>2024-08-05T16:07:00Z</cp:lastPrinted>
  <dcterms:created xsi:type="dcterms:W3CDTF">2026-09-04T21:59:00Z</dcterms:created>
  <dcterms:modified xsi:type="dcterms:W3CDTF">2026-10-02T17:55:00Z</dcterms:modified>
</cp:coreProperties>
</file>